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0795" w14:textId="057DCD63" w:rsidR="006F1708" w:rsidRPr="005A342B" w:rsidRDefault="00612156" w:rsidP="001C69EA">
      <w:pPr>
        <w:rPr>
          <w:rFonts w:ascii="Arial" w:hAnsi="Arial" w:cs="Arial"/>
          <w:b/>
          <w:bCs/>
        </w:rPr>
      </w:pPr>
      <w:r w:rsidRPr="005A342B">
        <w:rPr>
          <w:rFonts w:ascii="Arial" w:hAnsi="Arial" w:cs="Arial"/>
          <w:b/>
          <w:bCs/>
        </w:rPr>
        <w:t>[Firm Letterhead/Email Header]</w:t>
      </w:r>
    </w:p>
    <w:p w14:paraId="2F124AEB" w14:textId="3F197F56" w:rsidR="00612156" w:rsidRPr="001C69EA" w:rsidRDefault="00612156" w:rsidP="001C69EA">
      <w:pPr>
        <w:spacing w:after="0" w:line="240" w:lineRule="auto"/>
        <w:rPr>
          <w:rFonts w:ascii="Arial" w:hAnsi="Arial" w:cs="Arial"/>
        </w:rPr>
      </w:pPr>
      <w:r w:rsidRPr="001C69EA">
        <w:rPr>
          <w:rFonts w:ascii="Arial" w:hAnsi="Arial" w:cs="Arial"/>
        </w:rPr>
        <w:t>File Number:</w:t>
      </w:r>
      <w:r w:rsidR="00D91C23">
        <w:rPr>
          <w:rFonts w:ascii="Arial" w:hAnsi="Arial" w:cs="Arial"/>
        </w:rPr>
        <w:t xml:space="preserve"> ______________________________</w:t>
      </w:r>
    </w:p>
    <w:p w14:paraId="6BD0DA2F" w14:textId="136765B1" w:rsidR="00612156" w:rsidRDefault="00612156" w:rsidP="001C69EA">
      <w:pPr>
        <w:spacing w:after="0" w:line="240" w:lineRule="auto"/>
        <w:rPr>
          <w:rFonts w:ascii="Arial" w:hAnsi="Arial" w:cs="Arial"/>
        </w:rPr>
      </w:pPr>
      <w:r w:rsidRPr="001C69EA">
        <w:rPr>
          <w:rFonts w:ascii="Arial" w:hAnsi="Arial" w:cs="Arial"/>
        </w:rPr>
        <w:t>Property Address:</w:t>
      </w:r>
      <w:r w:rsidR="00D91C23">
        <w:rPr>
          <w:rFonts w:ascii="Arial" w:hAnsi="Arial" w:cs="Arial"/>
        </w:rPr>
        <w:t xml:space="preserve"> __________________________</w:t>
      </w:r>
    </w:p>
    <w:p w14:paraId="79657D39" w14:textId="77777777" w:rsidR="00D77137" w:rsidRPr="001C69EA" w:rsidRDefault="00D77137" w:rsidP="001C69EA">
      <w:pPr>
        <w:spacing w:after="0" w:line="240" w:lineRule="auto"/>
        <w:rPr>
          <w:rFonts w:ascii="Arial" w:hAnsi="Arial" w:cs="Arial"/>
        </w:rPr>
      </w:pPr>
    </w:p>
    <w:p w14:paraId="5629B6CD" w14:textId="77777777" w:rsidR="0098084D" w:rsidRDefault="0098084D" w:rsidP="001C69EA">
      <w:pPr>
        <w:spacing w:after="0" w:line="240" w:lineRule="auto"/>
        <w:jc w:val="center"/>
        <w:rPr>
          <w:rFonts w:ascii="Arial" w:hAnsi="Arial" w:cs="Arial"/>
          <w:b/>
          <w:bCs/>
          <w:color w:val="3796B4"/>
          <w:spacing w:val="-10"/>
          <w:sz w:val="36"/>
          <w:szCs w:val="36"/>
        </w:rPr>
      </w:pPr>
    </w:p>
    <w:p w14:paraId="2E3E5725" w14:textId="38314B7C" w:rsidR="00612156" w:rsidRPr="005A342B" w:rsidRDefault="00612156" w:rsidP="001C69EA">
      <w:pPr>
        <w:spacing w:after="0" w:line="240" w:lineRule="auto"/>
        <w:jc w:val="center"/>
        <w:rPr>
          <w:rFonts w:ascii="Arial" w:hAnsi="Arial" w:cs="Arial"/>
          <w:b/>
          <w:bCs/>
          <w:color w:val="3796B4"/>
          <w:spacing w:val="-10"/>
          <w:sz w:val="36"/>
          <w:szCs w:val="36"/>
        </w:rPr>
      </w:pPr>
      <w:r w:rsidRPr="005A342B">
        <w:rPr>
          <w:rFonts w:ascii="Arial" w:hAnsi="Arial" w:cs="Arial"/>
          <w:b/>
          <w:bCs/>
          <w:color w:val="3796B4"/>
          <w:spacing w:val="-10"/>
          <w:sz w:val="36"/>
          <w:szCs w:val="36"/>
        </w:rPr>
        <w:t>Sample Broker Compensation Estoppel</w:t>
      </w:r>
    </w:p>
    <w:p w14:paraId="463E047D" w14:textId="70ACE989" w:rsidR="00612156" w:rsidRPr="001C69EA" w:rsidRDefault="00612156" w:rsidP="001C69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69EA">
        <w:rPr>
          <w:rFonts w:ascii="Arial" w:hAnsi="Arial" w:cs="Arial"/>
          <w:sz w:val="24"/>
          <w:szCs w:val="24"/>
        </w:rPr>
        <w:t>(Please complete one or more applicable sections.)</w:t>
      </w:r>
    </w:p>
    <w:p w14:paraId="74649F5A" w14:textId="77777777" w:rsidR="00612156" w:rsidRPr="001C69EA" w:rsidRDefault="00612156" w:rsidP="001C69EA">
      <w:pPr>
        <w:spacing w:after="0" w:line="240" w:lineRule="auto"/>
        <w:rPr>
          <w:rFonts w:ascii="Arial" w:hAnsi="Arial" w:cs="Arial"/>
        </w:rPr>
      </w:pPr>
    </w:p>
    <w:p w14:paraId="492E6308" w14:textId="7E1397AE" w:rsidR="00612156" w:rsidRPr="0098084D" w:rsidRDefault="005A342B" w:rsidP="0098084D">
      <w:pPr>
        <w:spacing w:after="80" w:line="240" w:lineRule="auto"/>
        <w:rPr>
          <w:rFonts w:ascii="Arial" w:hAnsi="Arial" w:cs="Arial"/>
          <w:b/>
          <w:bCs/>
        </w:rPr>
      </w:pPr>
      <w:r w:rsidRPr="0098084D">
        <w:rPr>
          <w:rFonts w:ascii="Arial" w:hAnsi="Arial" w:cs="Arial"/>
          <w:b/>
          <w:bCs/>
        </w:rPr>
        <w:t xml:space="preserve">SECTION 1: </w:t>
      </w:r>
      <w:r w:rsidR="00612156" w:rsidRPr="0098084D">
        <w:rPr>
          <w:rFonts w:ascii="Arial" w:hAnsi="Arial" w:cs="Arial"/>
          <w:b/>
          <w:bCs/>
        </w:rPr>
        <w:t>Seller’s Broker Compensates Buyer’s Broker (Addendum GG</w:t>
      </w:r>
      <w:r w:rsidR="00E24083" w:rsidRPr="0098084D">
        <w:rPr>
          <w:rFonts w:ascii="Arial" w:hAnsi="Arial" w:cs="Arial"/>
          <w:b/>
          <w:bCs/>
        </w:rPr>
        <w:t xml:space="preserve"> w/CABB)</w:t>
      </w:r>
    </w:p>
    <w:p w14:paraId="19AAC43D" w14:textId="6D5B1478" w:rsidR="00612156" w:rsidRPr="00D91C23" w:rsidRDefault="002C5F4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Seller’s</w:t>
      </w:r>
      <w:r w:rsidR="00612156" w:rsidRPr="00D91C23">
        <w:rPr>
          <w:rFonts w:ascii="Arial" w:hAnsi="Arial" w:cs="Arial"/>
          <w:sz w:val="20"/>
          <w:szCs w:val="20"/>
        </w:rPr>
        <w:t xml:space="preserve"> Broker Total Compensation</w:t>
      </w:r>
      <w:r w:rsidR="00E24083" w:rsidRPr="00D91C23">
        <w:rPr>
          <w:rFonts w:ascii="Arial" w:hAnsi="Arial" w:cs="Arial"/>
          <w:sz w:val="20"/>
          <w:szCs w:val="20"/>
        </w:rPr>
        <w:t xml:space="preserve"> paid by Seller</w:t>
      </w:r>
      <w:r w:rsidR="00612156" w:rsidRPr="00D91C23">
        <w:rPr>
          <w:rFonts w:ascii="Arial" w:hAnsi="Arial" w:cs="Arial"/>
          <w:sz w:val="20"/>
          <w:szCs w:val="20"/>
        </w:rPr>
        <w:t xml:space="preserve">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="00612156" w:rsidRPr="00D91C23">
        <w:rPr>
          <w:rFonts w:ascii="Arial" w:hAnsi="Arial" w:cs="Arial"/>
          <w:sz w:val="20"/>
          <w:szCs w:val="20"/>
        </w:rPr>
        <w:t>________</w:t>
      </w:r>
    </w:p>
    <w:p w14:paraId="278A9B5B" w14:textId="43EBD127" w:rsidR="00612156" w:rsidRPr="00D91C23" w:rsidRDefault="00612156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Portion of </w:t>
      </w:r>
      <w:r w:rsidR="0098084D" w:rsidRPr="0098084D">
        <w:rPr>
          <w:rFonts w:ascii="Arial" w:hAnsi="Arial" w:cs="Arial"/>
          <w:sz w:val="20"/>
          <w:szCs w:val="20"/>
        </w:rPr>
        <w:t>Seller's Broker</w:t>
      </w:r>
      <w:r w:rsidR="0098084D" w:rsidRPr="0098084D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 xml:space="preserve">Compensation TO BE </w:t>
      </w:r>
      <w:r w:rsidR="00CF52E7" w:rsidRPr="00D91C23">
        <w:rPr>
          <w:rFonts w:ascii="Arial" w:hAnsi="Arial" w:cs="Arial"/>
          <w:sz w:val="20"/>
          <w:szCs w:val="20"/>
        </w:rPr>
        <w:t xml:space="preserve">SHARED with </w:t>
      </w:r>
      <w:r w:rsidRPr="00D91C23">
        <w:rPr>
          <w:rFonts w:ascii="Arial" w:hAnsi="Arial" w:cs="Arial"/>
          <w:sz w:val="20"/>
          <w:szCs w:val="20"/>
        </w:rPr>
        <w:t xml:space="preserve">Buyer’s Broker: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__________</w:t>
      </w:r>
    </w:p>
    <w:p w14:paraId="36DDE57E" w14:textId="15262496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*Maximum Amount to Buyer’s Broker per Buyer Brokerage Agreement: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___________</w:t>
      </w:r>
    </w:p>
    <w:p w14:paraId="1EB7B579" w14:textId="3B03BEE9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 Due to </w:t>
      </w:r>
      <w:r w:rsidR="002C5F43" w:rsidRPr="00D91C23">
        <w:rPr>
          <w:rFonts w:ascii="Arial" w:hAnsi="Arial" w:cs="Arial"/>
          <w:sz w:val="20"/>
          <w:szCs w:val="20"/>
        </w:rPr>
        <w:t>Seller’s</w:t>
      </w:r>
      <w:r w:rsidRPr="00D91C23">
        <w:rPr>
          <w:rFonts w:ascii="Arial" w:hAnsi="Arial" w:cs="Arial"/>
          <w:sz w:val="20"/>
          <w:szCs w:val="20"/>
        </w:rPr>
        <w:t xml:space="preserve"> Broker: $__________     Paid by </w:t>
      </w:r>
      <w:r w:rsidRPr="00D91C23">
        <w:rPr>
          <w:rFonts w:ascii="Arial" w:hAnsi="Arial" w:cs="Arial"/>
          <w:b/>
          <w:bCs/>
          <w:sz w:val="20"/>
          <w:szCs w:val="20"/>
        </w:rPr>
        <w:t xml:space="preserve">Buyer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|</w:t>
      </w:r>
      <w:r w:rsidRPr="00D91C23">
        <w:rPr>
          <w:rFonts w:ascii="Arial" w:hAnsi="Arial" w:cs="Arial"/>
          <w:b/>
          <w:bCs/>
          <w:sz w:val="20"/>
          <w:szCs w:val="20"/>
        </w:rPr>
        <w:t xml:space="preserve"> Seller</w:t>
      </w:r>
      <w:r w:rsidRPr="00D91C23">
        <w:rPr>
          <w:rFonts w:ascii="Arial" w:hAnsi="Arial" w:cs="Arial"/>
          <w:sz w:val="20"/>
          <w:szCs w:val="20"/>
        </w:rPr>
        <w:t xml:space="preserve"> (circle one)</w:t>
      </w:r>
    </w:p>
    <w:p w14:paraId="08B9AECA" w14:textId="74BF0316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 Due to </w:t>
      </w:r>
      <w:r w:rsidR="00CF52E7" w:rsidRPr="00D91C23">
        <w:rPr>
          <w:rFonts w:ascii="Arial" w:hAnsi="Arial" w:cs="Arial"/>
          <w:sz w:val="20"/>
          <w:szCs w:val="20"/>
        </w:rPr>
        <w:t>Buyer’s</w:t>
      </w:r>
      <w:r w:rsidRPr="00D91C23">
        <w:rPr>
          <w:rFonts w:ascii="Arial" w:hAnsi="Arial" w:cs="Arial"/>
          <w:sz w:val="20"/>
          <w:szCs w:val="20"/>
        </w:rPr>
        <w:t xml:space="preserve"> Broker: $__________     Paid by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Buyer | Seller</w:t>
      </w:r>
      <w:r w:rsidR="00D91C23" w:rsidRPr="00D91C23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>(circle one)</w:t>
      </w:r>
    </w:p>
    <w:p w14:paraId="6554F3AC" w14:textId="77777777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467D4623" w14:textId="4FE0CC8A" w:rsidR="00E24083" w:rsidRPr="0098084D" w:rsidRDefault="005A342B" w:rsidP="0098084D">
      <w:pPr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98084D">
        <w:rPr>
          <w:rFonts w:ascii="Arial" w:hAnsi="Arial" w:cs="Arial"/>
          <w:b/>
          <w:bCs/>
          <w:sz w:val="20"/>
          <w:szCs w:val="20"/>
        </w:rPr>
        <w:t xml:space="preserve">SECTION 2: </w:t>
      </w:r>
      <w:r w:rsidR="00E24083" w:rsidRPr="0098084D">
        <w:rPr>
          <w:rFonts w:ascii="Arial" w:hAnsi="Arial" w:cs="Arial"/>
          <w:b/>
          <w:bCs/>
          <w:sz w:val="20"/>
          <w:szCs w:val="20"/>
        </w:rPr>
        <w:t>Seller Compensates Buyer’s Broker (Addendum GG w/CASB)</w:t>
      </w:r>
    </w:p>
    <w:p w14:paraId="2D240038" w14:textId="7356482F" w:rsidR="00E24083" w:rsidRPr="00D91C23" w:rsidRDefault="002C5F4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Seller’s</w:t>
      </w:r>
      <w:r w:rsidR="00E24083" w:rsidRPr="00D91C23">
        <w:rPr>
          <w:rFonts w:ascii="Arial" w:hAnsi="Arial" w:cs="Arial"/>
          <w:sz w:val="20"/>
          <w:szCs w:val="20"/>
        </w:rPr>
        <w:t xml:space="preserve"> Broker Total Compensation paid by Seller: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="00E24083" w:rsidRPr="00D91C23">
        <w:rPr>
          <w:rFonts w:ascii="Arial" w:hAnsi="Arial" w:cs="Arial"/>
          <w:sz w:val="20"/>
          <w:szCs w:val="20"/>
        </w:rPr>
        <w:t>_________</w:t>
      </w:r>
    </w:p>
    <w:p w14:paraId="0566AE89" w14:textId="501C2E08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Buyer’s Broker Total Compensation paid by Seller: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 xml:space="preserve">_________ </w:t>
      </w:r>
    </w:p>
    <w:p w14:paraId="6910DEBC" w14:textId="641EC597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*Maximum Amount to Buyer’s Broker per Buyer Brokerage Agreement: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___________</w:t>
      </w:r>
    </w:p>
    <w:p w14:paraId="7B2E63D6" w14:textId="476707B0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 Due to </w:t>
      </w:r>
      <w:r w:rsidR="002C5F43" w:rsidRPr="00D91C23">
        <w:rPr>
          <w:rFonts w:ascii="Arial" w:hAnsi="Arial" w:cs="Arial"/>
          <w:sz w:val="20"/>
          <w:szCs w:val="20"/>
        </w:rPr>
        <w:t>Seller’s</w:t>
      </w:r>
      <w:r w:rsidRPr="00D91C23">
        <w:rPr>
          <w:rFonts w:ascii="Arial" w:hAnsi="Arial" w:cs="Arial"/>
          <w:sz w:val="20"/>
          <w:szCs w:val="20"/>
        </w:rPr>
        <w:t xml:space="preserve"> Broker: $__________     Paid by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Buyer | Seller</w:t>
      </w:r>
      <w:r w:rsidR="00D91C23" w:rsidRPr="00D91C23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>(circle one)</w:t>
      </w:r>
    </w:p>
    <w:p w14:paraId="567327F7" w14:textId="22DEC441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 Due to </w:t>
      </w:r>
      <w:r w:rsidR="00CF52E7" w:rsidRPr="00D91C23">
        <w:rPr>
          <w:rFonts w:ascii="Arial" w:hAnsi="Arial" w:cs="Arial"/>
          <w:sz w:val="20"/>
          <w:szCs w:val="20"/>
        </w:rPr>
        <w:t>Buyer’s</w:t>
      </w:r>
      <w:r w:rsidRPr="00D91C23">
        <w:rPr>
          <w:rFonts w:ascii="Arial" w:hAnsi="Arial" w:cs="Arial"/>
          <w:sz w:val="20"/>
          <w:szCs w:val="20"/>
        </w:rPr>
        <w:t xml:space="preserve"> Broker: $__________     Paid by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Buyer | Seller</w:t>
      </w:r>
      <w:r w:rsidR="00D91C23" w:rsidRPr="00D91C23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>(circle one)</w:t>
      </w:r>
    </w:p>
    <w:p w14:paraId="2BB261AB" w14:textId="3DB90D71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6BBA1514" w14:textId="50AEEE56" w:rsidR="00E24083" w:rsidRPr="0098084D" w:rsidRDefault="005A342B" w:rsidP="0098084D">
      <w:pPr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98084D">
        <w:rPr>
          <w:rFonts w:ascii="Arial" w:hAnsi="Arial" w:cs="Arial"/>
          <w:b/>
          <w:bCs/>
          <w:sz w:val="20"/>
          <w:szCs w:val="20"/>
        </w:rPr>
        <w:t xml:space="preserve">SECTION 3: </w:t>
      </w:r>
      <w:r w:rsidR="00E24083" w:rsidRPr="0098084D">
        <w:rPr>
          <w:rFonts w:ascii="Arial" w:hAnsi="Arial" w:cs="Arial"/>
          <w:b/>
          <w:bCs/>
          <w:sz w:val="20"/>
          <w:szCs w:val="20"/>
        </w:rPr>
        <w:t>Seller Concession to Buyer for Broker Compensation (Addendum FF)</w:t>
      </w:r>
    </w:p>
    <w:p w14:paraId="6CF48059" w14:textId="0B8F2626" w:rsidR="00E24083" w:rsidRPr="00D91C23" w:rsidRDefault="002C5F4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Seller’s</w:t>
      </w:r>
      <w:r w:rsidR="00E24083" w:rsidRPr="00D91C23">
        <w:rPr>
          <w:rFonts w:ascii="Arial" w:hAnsi="Arial" w:cs="Arial"/>
          <w:sz w:val="20"/>
          <w:szCs w:val="20"/>
        </w:rPr>
        <w:t xml:space="preserve"> Broker Total Compensation paid by Seller: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="00E24083" w:rsidRPr="00D91C23">
        <w:rPr>
          <w:rFonts w:ascii="Arial" w:hAnsi="Arial" w:cs="Arial"/>
          <w:sz w:val="20"/>
          <w:szCs w:val="20"/>
        </w:rPr>
        <w:t>__________</w:t>
      </w:r>
    </w:p>
    <w:p w14:paraId="24522E3E" w14:textId="0DB72FB0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Buyer’s Broker Total Compensation paid by Buyer: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</w:t>
      </w:r>
    </w:p>
    <w:p w14:paraId="176EDF5F" w14:textId="47AD2909" w:rsidR="00E24083" w:rsidRPr="00D91C23" w:rsidRDefault="00E2408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Credit to Buye</w:t>
      </w:r>
      <w:r w:rsidR="00CF52E7" w:rsidRPr="00D91C23">
        <w:rPr>
          <w:rFonts w:ascii="Arial" w:hAnsi="Arial" w:cs="Arial"/>
          <w:sz w:val="20"/>
          <w:szCs w:val="20"/>
        </w:rPr>
        <w:t xml:space="preserve">r for Broker Compensation paid by Seller: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="00CF52E7" w:rsidRPr="00D91C23">
        <w:rPr>
          <w:rFonts w:ascii="Arial" w:hAnsi="Arial" w:cs="Arial"/>
          <w:sz w:val="20"/>
          <w:szCs w:val="20"/>
        </w:rPr>
        <w:t>__________</w:t>
      </w:r>
    </w:p>
    <w:p w14:paraId="5847ECC2" w14:textId="590C1DA7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*Maximum Amount to Buyer’s Broker per Buyer Brokerage Agreement: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___________</w:t>
      </w:r>
    </w:p>
    <w:p w14:paraId="5A52AF0F" w14:textId="5BB5C839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Fees Due to </w:t>
      </w:r>
      <w:r w:rsidR="002C5F43" w:rsidRPr="00D91C23">
        <w:rPr>
          <w:rFonts w:ascii="Arial" w:hAnsi="Arial" w:cs="Arial"/>
          <w:sz w:val="20"/>
          <w:szCs w:val="20"/>
        </w:rPr>
        <w:t>Seller’s</w:t>
      </w:r>
      <w:r w:rsidRPr="00D91C23">
        <w:rPr>
          <w:rFonts w:ascii="Arial" w:hAnsi="Arial" w:cs="Arial"/>
          <w:sz w:val="20"/>
          <w:szCs w:val="20"/>
        </w:rPr>
        <w:t xml:space="preserve"> Broker: $__________     Paid by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Buyer | Seller</w:t>
      </w:r>
      <w:r w:rsidR="00D91C23" w:rsidRPr="00D91C23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>(circle one)</w:t>
      </w:r>
    </w:p>
    <w:p w14:paraId="3D97B88E" w14:textId="0F297120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Processing Fees Due to Buyer’s Broker: $__________     Paid by </w:t>
      </w:r>
      <w:r w:rsidR="00D91C23" w:rsidRPr="00D91C23">
        <w:rPr>
          <w:rFonts w:ascii="Arial" w:hAnsi="Arial" w:cs="Arial"/>
          <w:b/>
          <w:bCs/>
          <w:sz w:val="20"/>
          <w:szCs w:val="20"/>
        </w:rPr>
        <w:t>Buyer | Seller</w:t>
      </w:r>
      <w:r w:rsidR="00D91C23" w:rsidRPr="00D91C23">
        <w:rPr>
          <w:rFonts w:ascii="Arial" w:hAnsi="Arial" w:cs="Arial"/>
          <w:sz w:val="20"/>
          <w:szCs w:val="20"/>
        </w:rPr>
        <w:t xml:space="preserve"> </w:t>
      </w:r>
      <w:r w:rsidRPr="00D91C23">
        <w:rPr>
          <w:rFonts w:ascii="Arial" w:hAnsi="Arial" w:cs="Arial"/>
          <w:sz w:val="20"/>
          <w:szCs w:val="20"/>
        </w:rPr>
        <w:t>(circle one)</w:t>
      </w:r>
    </w:p>
    <w:p w14:paraId="5CE0FF6E" w14:textId="77777777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2DD7415B" w14:textId="61FA4A75" w:rsidR="00CF52E7" w:rsidRPr="0098084D" w:rsidRDefault="005A342B" w:rsidP="0098084D">
      <w:pPr>
        <w:spacing w:after="80" w:line="240" w:lineRule="auto"/>
        <w:rPr>
          <w:rFonts w:ascii="Arial" w:hAnsi="Arial" w:cs="Arial"/>
          <w:b/>
          <w:bCs/>
          <w:sz w:val="20"/>
          <w:szCs w:val="20"/>
        </w:rPr>
      </w:pPr>
      <w:r w:rsidRPr="0098084D">
        <w:rPr>
          <w:rFonts w:ascii="Arial" w:hAnsi="Arial" w:cs="Arial"/>
          <w:b/>
          <w:bCs/>
          <w:sz w:val="20"/>
          <w:szCs w:val="20"/>
        </w:rPr>
        <w:t xml:space="preserve">SECTION 4: </w:t>
      </w:r>
      <w:r w:rsidR="00CF52E7" w:rsidRPr="0098084D">
        <w:rPr>
          <w:rFonts w:ascii="Arial" w:hAnsi="Arial" w:cs="Arial"/>
          <w:b/>
          <w:bCs/>
          <w:sz w:val="20"/>
          <w:szCs w:val="20"/>
        </w:rPr>
        <w:t>Buyer Compensates Buyer’s Broker</w:t>
      </w:r>
    </w:p>
    <w:p w14:paraId="479D5C1A" w14:textId="40DA7246" w:rsidR="00CF52E7" w:rsidRPr="00D91C23" w:rsidRDefault="002C5F43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Seller’s</w:t>
      </w:r>
      <w:r w:rsidR="00CF52E7" w:rsidRPr="00D91C23">
        <w:rPr>
          <w:rFonts w:ascii="Arial" w:hAnsi="Arial" w:cs="Arial"/>
          <w:sz w:val="20"/>
          <w:szCs w:val="20"/>
        </w:rPr>
        <w:t xml:space="preserve"> Broker Total Compensation paid by Seller: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="00CF52E7" w:rsidRPr="00D91C23">
        <w:rPr>
          <w:rFonts w:ascii="Arial" w:hAnsi="Arial" w:cs="Arial"/>
          <w:sz w:val="20"/>
          <w:szCs w:val="20"/>
        </w:rPr>
        <w:t>__________ (per Listing Agreement)</w:t>
      </w:r>
    </w:p>
    <w:p w14:paraId="70049220" w14:textId="175EC2C5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Buyer’s Broker Total Compensation paid by Buyer: </w:t>
      </w:r>
      <w:r w:rsidR="005A342B" w:rsidRPr="00D91C23">
        <w:rPr>
          <w:rFonts w:ascii="Arial" w:hAnsi="Arial" w:cs="Arial"/>
          <w:sz w:val="20"/>
          <w:szCs w:val="20"/>
        </w:rPr>
        <w:t>$</w:t>
      </w:r>
      <w:r w:rsidRPr="00D91C23">
        <w:rPr>
          <w:rFonts w:ascii="Arial" w:hAnsi="Arial" w:cs="Arial"/>
          <w:sz w:val="20"/>
          <w:szCs w:val="20"/>
        </w:rPr>
        <w:t>__________ (per Buyer Brokerage Agreement)</w:t>
      </w:r>
    </w:p>
    <w:p w14:paraId="7F8428CC" w14:textId="77777777" w:rsidR="00CF52E7" w:rsidRPr="00D91C23" w:rsidRDefault="00CF52E7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019D9CAD" w14:textId="6C973FA7" w:rsidR="00CF52E7" w:rsidRPr="0098084D" w:rsidRDefault="00CF52E7" w:rsidP="00D91C2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98084D">
        <w:rPr>
          <w:rFonts w:ascii="Arial" w:hAnsi="Arial" w:cs="Arial"/>
          <w:b/>
          <w:bCs/>
          <w:sz w:val="18"/>
          <w:szCs w:val="18"/>
        </w:rPr>
        <w:t>*Note</w:t>
      </w:r>
      <w:r w:rsidRPr="0098084D">
        <w:rPr>
          <w:rFonts w:ascii="Arial" w:hAnsi="Arial" w:cs="Arial"/>
          <w:sz w:val="18"/>
          <w:szCs w:val="18"/>
        </w:rPr>
        <w:t xml:space="preserve">: Buyer’s Broker may not be compensated any amount </w:t>
      </w:r>
      <w:proofErr w:type="gramStart"/>
      <w:r w:rsidRPr="0098084D">
        <w:rPr>
          <w:rFonts w:ascii="Arial" w:hAnsi="Arial" w:cs="Arial"/>
          <w:sz w:val="18"/>
          <w:szCs w:val="18"/>
        </w:rPr>
        <w:t>in excess of</w:t>
      </w:r>
      <w:proofErr w:type="gramEnd"/>
      <w:r w:rsidRPr="0098084D">
        <w:rPr>
          <w:rFonts w:ascii="Arial" w:hAnsi="Arial" w:cs="Arial"/>
          <w:sz w:val="18"/>
          <w:szCs w:val="18"/>
        </w:rPr>
        <w:t xml:space="preserve"> the amount stated in the Buyer </w:t>
      </w:r>
      <w:r w:rsidR="0098084D">
        <w:rPr>
          <w:rFonts w:ascii="Arial" w:hAnsi="Arial" w:cs="Arial"/>
          <w:sz w:val="18"/>
          <w:szCs w:val="18"/>
        </w:rPr>
        <w:br/>
      </w:r>
      <w:r w:rsidRPr="0098084D">
        <w:rPr>
          <w:rFonts w:ascii="Arial" w:hAnsi="Arial" w:cs="Arial"/>
          <w:sz w:val="18"/>
          <w:szCs w:val="18"/>
        </w:rPr>
        <w:t>Brokerage Agreement.</w:t>
      </w:r>
    </w:p>
    <w:p w14:paraId="2E3CD2CD" w14:textId="77777777" w:rsidR="00021FDF" w:rsidRPr="00D91C23" w:rsidRDefault="00021FDF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52025627" w14:textId="1EBE670A" w:rsidR="00021FDF" w:rsidRPr="00D91C23" w:rsidRDefault="00FE2D65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 xml:space="preserve">[Acknowledgment] </w:t>
      </w:r>
    </w:p>
    <w:p w14:paraId="5793374C" w14:textId="77777777" w:rsidR="00FE2D65" w:rsidRPr="00D91C23" w:rsidRDefault="00FE2D65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098CCA09" w14:textId="1F55E446" w:rsidR="00FE2D65" w:rsidRPr="00D91C23" w:rsidRDefault="00FE2D65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[Broker</w:t>
      </w:r>
      <w:r w:rsidR="00981876" w:rsidRPr="00D91C23">
        <w:rPr>
          <w:rFonts w:ascii="Arial" w:hAnsi="Arial" w:cs="Arial"/>
          <w:sz w:val="20"/>
          <w:szCs w:val="20"/>
        </w:rPr>
        <w:t>s</w:t>
      </w:r>
      <w:r w:rsidRPr="00D91C23">
        <w:rPr>
          <w:rFonts w:ascii="Arial" w:hAnsi="Arial" w:cs="Arial"/>
          <w:sz w:val="20"/>
          <w:szCs w:val="20"/>
        </w:rPr>
        <w:t xml:space="preserve"> Signature</w:t>
      </w:r>
      <w:r w:rsidR="00981876" w:rsidRPr="00D91C23">
        <w:rPr>
          <w:rFonts w:ascii="Arial" w:hAnsi="Arial" w:cs="Arial"/>
          <w:sz w:val="20"/>
          <w:szCs w:val="20"/>
        </w:rPr>
        <w:t>s</w:t>
      </w:r>
      <w:r w:rsidRPr="00D91C23">
        <w:rPr>
          <w:rFonts w:ascii="Arial" w:hAnsi="Arial" w:cs="Arial"/>
          <w:sz w:val="20"/>
          <w:szCs w:val="20"/>
        </w:rPr>
        <w:t>]</w:t>
      </w:r>
    </w:p>
    <w:p w14:paraId="10ED113A" w14:textId="53D831BE" w:rsidR="00981876" w:rsidRPr="00D91C23" w:rsidRDefault="00981876" w:rsidP="00D91C23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D91C23">
        <w:rPr>
          <w:rFonts w:ascii="Arial" w:hAnsi="Arial" w:cs="Arial"/>
          <w:sz w:val="20"/>
          <w:szCs w:val="20"/>
        </w:rPr>
        <w:t>[Buyer/Seller Signatures]</w:t>
      </w:r>
    </w:p>
    <w:sectPr w:rsidR="00981876" w:rsidRPr="00D91C23" w:rsidSect="0098084D">
      <w:footerReference w:type="default" r:id="rId6"/>
      <w:pgSz w:w="12240" w:h="15840"/>
      <w:pgMar w:top="733" w:right="1440" w:bottom="1440" w:left="1440" w:header="4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1DB5" w14:textId="77777777" w:rsidR="007853BB" w:rsidRDefault="007853BB" w:rsidP="00D91C23">
      <w:pPr>
        <w:spacing w:after="0" w:line="240" w:lineRule="auto"/>
      </w:pPr>
      <w:r>
        <w:separator/>
      </w:r>
    </w:p>
  </w:endnote>
  <w:endnote w:type="continuationSeparator" w:id="0">
    <w:p w14:paraId="57F4BAED" w14:textId="77777777" w:rsidR="007853BB" w:rsidRDefault="007853BB" w:rsidP="00D9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Com 65 Md">
    <w:panose1 w:val="020B0604020202020204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55 Roman">
    <w:panose1 w:val="020B0604020202020204"/>
    <w:charset w:val="4D"/>
    <w:family w:val="swiss"/>
    <w:pitch w:val="variable"/>
    <w:sig w:usb0="8000000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15E" w14:textId="77777777" w:rsidR="0098084D" w:rsidRDefault="00D91C23" w:rsidP="00D91C23">
    <w:pPr>
      <w:pStyle w:val="NoParagraphStyle"/>
      <w:rPr>
        <w:rFonts w:ascii="HelveticaNeueLT Com 55 Roman" w:hAnsi="HelveticaNeueLT Com 55 Roman" w:cs="HelveticaNeueLT Com 55 Roman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56B96" wp14:editId="57E01CEB">
          <wp:simplePos x="0" y="0"/>
          <wp:positionH relativeFrom="column">
            <wp:posOffset>0</wp:posOffset>
          </wp:positionH>
          <wp:positionV relativeFrom="paragraph">
            <wp:posOffset>-52705</wp:posOffset>
          </wp:positionV>
          <wp:extent cx="573405" cy="361315"/>
          <wp:effectExtent l="0" t="0" r="0" b="0"/>
          <wp:wrapSquare wrapText="bothSides"/>
          <wp:docPr id="453079570" name="Picture 1" descr="A black background with red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079570" name="Picture 1" descr="A black background with red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23">
      <w:rPr>
        <w:rFonts w:ascii="HelveticaNeueLT Com 55 Roman" w:hAnsi="HelveticaNeueLT Com 55 Roman" w:cs="HelveticaNeueLT Com 55 Roman"/>
        <w:spacing w:val="-2"/>
        <w:sz w:val="16"/>
        <w:szCs w:val="16"/>
      </w:rPr>
      <w:t xml:space="preserve"> </w:t>
    </w:r>
  </w:p>
  <w:p w14:paraId="579914C4" w14:textId="2D0F6B4E" w:rsidR="00D91C23" w:rsidRPr="0098084D" w:rsidRDefault="00D91C23" w:rsidP="00D91C23">
    <w:pPr>
      <w:pStyle w:val="NoParagraphStyle"/>
      <w:rPr>
        <w:rFonts w:ascii="HelveticaNeueLT Com 55 Roman" w:hAnsi="HelveticaNeueLT Com 55 Roman" w:cs="HelveticaNeueLT Com 55 Roman"/>
        <w:spacing w:val="-2"/>
        <w:sz w:val="16"/>
        <w:szCs w:val="16"/>
      </w:rPr>
    </w:pPr>
    <w:r w:rsidRPr="00D91C23">
      <w:rPr>
        <w:rFonts w:ascii="Arial" w:hAnsi="Arial" w:cs="Arial"/>
        <w:color w:val="auto"/>
        <w:spacing w:val="-2"/>
        <w:sz w:val="16"/>
        <w:szCs w:val="16"/>
      </w:rPr>
      <w:t>Copyright © 2025 Attorneys’ Title Fund Services, Inc. |</w:t>
    </w:r>
    <w:r w:rsidRPr="00D91C23">
      <w:rPr>
        <w:rStyle w:val="Hyperlink"/>
        <w:rFonts w:ascii="Arial" w:hAnsi="Arial" w:cs="Arial"/>
        <w:color w:val="auto"/>
      </w:rPr>
      <w:t xml:space="preserve"> thefund.co</w:t>
    </w:r>
    <w:r w:rsidRPr="00D91C23">
      <w:rPr>
        <w:rFonts w:ascii="Arial" w:hAnsi="Arial" w:cs="Arial"/>
        <w:color w:val="auto"/>
        <w:spacing w:val="-2"/>
        <w:sz w:val="16"/>
        <w:szCs w:val="16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969F" w14:textId="77777777" w:rsidR="007853BB" w:rsidRDefault="007853BB" w:rsidP="00D91C23">
      <w:pPr>
        <w:spacing w:after="0" w:line="240" w:lineRule="auto"/>
      </w:pPr>
      <w:r>
        <w:separator/>
      </w:r>
    </w:p>
  </w:footnote>
  <w:footnote w:type="continuationSeparator" w:id="0">
    <w:p w14:paraId="777CCB23" w14:textId="77777777" w:rsidR="007853BB" w:rsidRDefault="007853BB" w:rsidP="00D91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56"/>
    <w:rsid w:val="00021FDF"/>
    <w:rsid w:val="00186C09"/>
    <w:rsid w:val="001C69EA"/>
    <w:rsid w:val="002B14B1"/>
    <w:rsid w:val="002C5F43"/>
    <w:rsid w:val="0038759E"/>
    <w:rsid w:val="005A342B"/>
    <w:rsid w:val="00612156"/>
    <w:rsid w:val="006F1708"/>
    <w:rsid w:val="007853BB"/>
    <w:rsid w:val="0098084D"/>
    <w:rsid w:val="00981876"/>
    <w:rsid w:val="00C62E8C"/>
    <w:rsid w:val="00CF52E7"/>
    <w:rsid w:val="00D77137"/>
    <w:rsid w:val="00D91C23"/>
    <w:rsid w:val="00E24083"/>
    <w:rsid w:val="00F472C4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4AF19"/>
  <w15:chartTrackingRefBased/>
  <w15:docId w15:val="{5AA3FA82-DF77-4CB1-8E3C-48DC937A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1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23"/>
  </w:style>
  <w:style w:type="paragraph" w:styleId="Footer">
    <w:name w:val="footer"/>
    <w:basedOn w:val="Normal"/>
    <w:link w:val="FooterChar"/>
    <w:uiPriority w:val="99"/>
    <w:unhideWhenUsed/>
    <w:rsid w:val="00D91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23"/>
  </w:style>
  <w:style w:type="paragraph" w:customStyle="1" w:styleId="NoParagraphStyle">
    <w:name w:val="[No Paragraph Style]"/>
    <w:rsid w:val="00D91C2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D91C23"/>
    <w:rPr>
      <w:rFonts w:ascii="HelveticaNeueLT Com 65 Md" w:hAnsi="HelveticaNeueLT Com 65 Md" w:cs="HelveticaNeueLT Com 65 Md"/>
      <w:color w:val="3FBAC9"/>
      <w:spacing w:val="-2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Attorneys Title Fund Services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Widman</dc:creator>
  <cp:keywords/>
  <dc:description/>
  <cp:lastModifiedBy>Tom Sabin</cp:lastModifiedBy>
  <cp:revision>3</cp:revision>
  <dcterms:created xsi:type="dcterms:W3CDTF">2025-05-31T01:36:00Z</dcterms:created>
  <dcterms:modified xsi:type="dcterms:W3CDTF">2025-05-31T01:51:00Z</dcterms:modified>
</cp:coreProperties>
</file>